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1767" w:firstLineChars="400"/>
        <w:jc w:val="both"/>
        <w:textAlignment w:val="auto"/>
        <w:rPr>
          <w:rFonts w:hint="eastAsia" w:ascii="宋体" w:hAnsi="宋体" w:eastAsia="宋体" w:cs="宋体"/>
          <w:b/>
          <w:bCs/>
          <w:sz w:val="44"/>
          <w:szCs w:val="44"/>
          <w:lang w:eastAsia="zh-CN"/>
        </w:rPr>
      </w:pPr>
      <w:r>
        <w:rPr>
          <w:rFonts w:hint="eastAsia" w:ascii="黑体" w:hAnsi="黑体" w:eastAsia="黑体" w:cs="黑体"/>
          <w:b/>
          <w:bCs/>
          <w:sz w:val="44"/>
          <w:szCs w:val="44"/>
          <w:lang w:eastAsia="zh-CN"/>
        </w:rPr>
        <w:t>展会知识产权保护承诺书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为了有效保护知识产权、共同维护展会各方的合法利益和展会公平、公正、有序的秩序，我公司作为第十四届中国北方（平乡）国际自行车、童车玩具博览会</w:t>
      </w:r>
      <w:r>
        <w:rPr>
          <w:rFonts w:hint="eastAsia" w:ascii="仿宋_GB2312" w:hAnsi="仿宋_GB2312" w:eastAsia="仿宋_GB2312" w:cs="仿宋_GB2312"/>
          <w:b w:val="0"/>
          <w:bCs w:val="0"/>
          <w:sz w:val="28"/>
          <w:szCs w:val="28"/>
          <w:lang w:val="en-US" w:eastAsia="zh-CN"/>
        </w:rPr>
        <w:t xml:space="preserve"> 展会</w:t>
      </w:r>
      <w:r>
        <w:rPr>
          <w:rFonts w:hint="eastAsia" w:ascii="仿宋_GB2312" w:hAnsi="仿宋_GB2312" w:eastAsia="仿宋_GB2312" w:cs="仿宋_GB2312"/>
          <w:b w:val="0"/>
          <w:bCs w:val="0"/>
          <w:sz w:val="28"/>
          <w:szCs w:val="28"/>
          <w:lang w:eastAsia="zh-CN"/>
        </w:rPr>
        <w:t>的参展单位，特做如下承诺：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1、认真学习有关展会知识产权的法律法规和政策性文件，遵守展会知识产权的相关规定。</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2、不在展会期间展出侵犯他人知识产权或应获得而未获得国家强制认证（3C）的展品以及发放有关的宣传资料。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在展会期间，我公司若展出涉嫌侵犯他人知识产权的展品，根据展会主办方制订的有关知识产权纠纷的处理规定或知识产权行政管理部门的要求，我们将自愿接受撤出涉嫌侵权展品以及有关的宣传材料，更换相应的宣传展板等相关处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4、积极配合主办方设立的驻会知识产权保护服务办公室或知识产权行政管理部门在展会期间进行的取证、勘验、询问等工作，并配合主办方开展的其他与知识产权有关的工作。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5、提出的知识产权维权申请重事实，讲证据，不乱诉、滥诉。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6、赔偿一切因涉嫌侵犯他人知识产权或恶意、不实投诉而对展会主办方造成的损失。</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lang w:val="en-US" w:eastAsia="zh-CN"/>
        </w:rPr>
        <w:t>参展单位名称（盖章）：</w:t>
      </w: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default"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lang w:val="en-US" w:eastAsia="zh-CN"/>
        </w:rPr>
        <w:t>参展单位负责人签字：</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US" w:eastAsia="zh-CN"/>
        </w:rPr>
        <w:t>日期</w:t>
      </w:r>
      <w:r>
        <w:rPr>
          <w:rFonts w:hint="eastAsia" w:ascii="仿宋_GB2312" w:hAnsi="仿宋_GB2312" w:eastAsia="仿宋_GB2312" w:cs="仿宋_GB2312"/>
          <w:b w:val="0"/>
          <w:bCs w:val="0"/>
          <w:sz w:val="28"/>
          <w:szCs w:val="28"/>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D3761"/>
    <w:rsid w:val="03B15E2A"/>
    <w:rsid w:val="13B0267B"/>
    <w:rsid w:val="35D97F80"/>
    <w:rsid w:val="41650A10"/>
    <w:rsid w:val="46B81A14"/>
    <w:rsid w:val="4ABD3761"/>
    <w:rsid w:val="4FF7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2019-08-01T03:34:00Z</dcterms:created>
  <dc:creator>Administrator</dc:creator>
  <cp:lastModifiedBy>Administrator</cp:lastModifiedBy>
  <cp:lastPrinted>2021-04-09T01:58:00Z</cp:lastPrinted>
  <dcterms:modified xsi:type="dcterms:W3CDTF">2021-04-09T03:53:00Z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5287CF289BAF4D1F9ECA3653CEA44B7B</vt:lpwstr>
  </property>
</Properties>
</file>